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8FAF0" w14:textId="7F325746" w:rsidR="00171A07" w:rsidRPr="00171A07" w:rsidRDefault="00171A07" w:rsidP="00171A0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4078"/>
          <w:sz w:val="41"/>
          <w:szCs w:val="41"/>
          <w:lang w:eastAsia="cs-CZ"/>
        </w:rPr>
      </w:pPr>
      <w:bookmarkStart w:id="0" w:name="_GoBack"/>
      <w:bookmarkEnd w:id="0"/>
      <w:r w:rsidRPr="00171A07">
        <w:rPr>
          <w:rFonts w:eastAsia="Times New Roman" w:cstheme="minorHAnsi"/>
          <w:color w:val="004078"/>
          <w:sz w:val="41"/>
          <w:szCs w:val="41"/>
          <w:lang w:eastAsia="cs-CZ"/>
        </w:rPr>
        <w:t>Prohlášení ochraně soukromí</w:t>
      </w:r>
    </w:p>
    <w:p w14:paraId="59AFBFDF" w14:textId="60700DF0" w:rsidR="00171A07" w:rsidRPr="00171A07" w:rsidRDefault="00171A07" w:rsidP="00171A07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4078"/>
          <w:sz w:val="37"/>
          <w:szCs w:val="37"/>
          <w:lang w:eastAsia="cs-CZ"/>
        </w:rPr>
      </w:pPr>
      <w:r w:rsidRPr="00171A07">
        <w:rPr>
          <w:rFonts w:eastAsia="Times New Roman" w:cstheme="minorHAnsi"/>
          <w:color w:val="004078"/>
          <w:sz w:val="37"/>
          <w:szCs w:val="37"/>
          <w:lang w:eastAsia="cs-CZ"/>
        </w:rPr>
        <w:t>Informace o zpracování osobních údajů</w:t>
      </w:r>
      <w:r w:rsidRPr="00171A07">
        <w:rPr>
          <w:rFonts w:eastAsia="Times New Roman" w:cstheme="minorHAnsi"/>
          <w:color w:val="004078"/>
          <w:sz w:val="37"/>
          <w:szCs w:val="37"/>
          <w:lang w:eastAsia="cs-CZ"/>
        </w:rPr>
        <w:br/>
      </w:r>
    </w:p>
    <w:p w14:paraId="4660C36D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Chráníme vaše údaje</w:t>
      </w:r>
    </w:p>
    <w:p w14:paraId="0935F847" w14:textId="45D39198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Tímto dokumentem vám poskytujeme informace o vašich právech souvisejících se zpracováváním vašich osobních údajů.  Při zpracovávání osobních údajů se řídíme právními předpisy, zejména nařízením Evropské unie o ochraně osobních údajů (GDPR) platného od 2016/679 ze dne 27. dubna 2016 s nabytím účinnosti od 25.5.2018. Zpracovávání osobních údajů probíhá vždy pouze v rozsahu daném konkrétní službou nebo účelem zpracování.</w:t>
      </w:r>
      <w:r w:rsidRPr="00704C9A">
        <w:rPr>
          <w:rFonts w:eastAsia="Times New Roman" w:cstheme="minorHAnsi"/>
          <w:color w:val="000000" w:themeColor="text1"/>
          <w:lang w:eastAsia="cs-CZ"/>
        </w:rPr>
        <w:br/>
      </w:r>
    </w:p>
    <w:p w14:paraId="768280CD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color w:val="000000" w:themeColor="text1"/>
          <w:lang w:eastAsia="cs-CZ"/>
        </w:rPr>
        <w:t>Správcem vašich osobních údajů je:</w:t>
      </w:r>
    </w:p>
    <w:p w14:paraId="67B5AE54" w14:textId="5B9A77B5" w:rsidR="0030273C" w:rsidRDefault="0030273C" w:rsidP="003870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0273C">
        <w:rPr>
          <w:rFonts w:eastAsia="Times New Roman" w:cstheme="minorHAnsi"/>
          <w:color w:val="000000" w:themeColor="text1"/>
          <w:lang w:eastAsia="cs-CZ"/>
        </w:rPr>
        <w:t xml:space="preserve">Obec </w:t>
      </w:r>
      <w:r w:rsidR="00787F82">
        <w:rPr>
          <w:rFonts w:eastAsia="Times New Roman" w:cstheme="minorHAnsi"/>
          <w:color w:val="000000" w:themeColor="text1"/>
          <w:lang w:eastAsia="cs-CZ"/>
        </w:rPr>
        <w:t>Tuřice</w:t>
      </w:r>
    </w:p>
    <w:p w14:paraId="76E186A5" w14:textId="698A5D5D" w:rsidR="00A177E2" w:rsidRDefault="00A177E2" w:rsidP="003870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A177E2">
        <w:rPr>
          <w:rFonts w:eastAsia="Times New Roman" w:cstheme="minorHAnsi"/>
          <w:color w:val="000000" w:themeColor="text1"/>
          <w:lang w:eastAsia="cs-CZ"/>
        </w:rPr>
        <w:t xml:space="preserve">Tuřice 10 </w:t>
      </w:r>
    </w:p>
    <w:p w14:paraId="52F233DB" w14:textId="77777777" w:rsidR="00A177E2" w:rsidRDefault="00A177E2" w:rsidP="003870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A177E2">
        <w:rPr>
          <w:rFonts w:eastAsia="Times New Roman" w:cstheme="minorHAnsi"/>
          <w:color w:val="000000" w:themeColor="text1"/>
          <w:lang w:eastAsia="cs-CZ"/>
        </w:rPr>
        <w:t xml:space="preserve">294 74 Tuřice </w:t>
      </w:r>
    </w:p>
    <w:p w14:paraId="1E0888B1" w14:textId="5F07D928" w:rsidR="002575FF" w:rsidRDefault="00DD4D40" w:rsidP="003870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2575FF">
        <w:rPr>
          <w:rFonts w:eastAsia="Times New Roman" w:cstheme="minorHAnsi"/>
          <w:color w:val="000000" w:themeColor="text1"/>
          <w:lang w:eastAsia="cs-CZ"/>
        </w:rPr>
        <w:t xml:space="preserve">IČ: </w:t>
      </w:r>
      <w:r w:rsidR="000D6485" w:rsidRPr="000D6485">
        <w:rPr>
          <w:rFonts w:eastAsia="Times New Roman" w:cstheme="minorHAnsi"/>
          <w:color w:val="000000" w:themeColor="text1"/>
          <w:lang w:eastAsia="cs-CZ"/>
        </w:rPr>
        <w:t>00509353</w:t>
      </w:r>
    </w:p>
    <w:p w14:paraId="48073E36" w14:textId="2F5CB542" w:rsidR="00783FB9" w:rsidRPr="00704C9A" w:rsidRDefault="00DD4D40" w:rsidP="00DD4D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Datová schránka: </w:t>
      </w:r>
      <w:r w:rsidR="000D6485" w:rsidRPr="000D6485">
        <w:rPr>
          <w:rFonts w:eastAsia="Times New Roman" w:cstheme="minorHAnsi"/>
          <w:color w:val="000000" w:themeColor="text1"/>
          <w:lang w:eastAsia="cs-CZ"/>
        </w:rPr>
        <w:t>gg2amg9</w:t>
      </w:r>
    </w:p>
    <w:p w14:paraId="5A0A2437" w14:textId="39731D77" w:rsidR="00824F26" w:rsidRPr="00824F26" w:rsidRDefault="00783FB9" w:rsidP="00DD4D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www</w:t>
      </w:r>
      <w:r>
        <w:rPr>
          <w:rFonts w:eastAsia="Times New Roman" w:cstheme="minorHAnsi"/>
          <w:color w:val="525252"/>
          <w:lang w:eastAsia="cs-CZ"/>
        </w:rPr>
        <w:t xml:space="preserve">: </w:t>
      </w:r>
      <w:hyperlink r:id="rId9" w:history="1">
        <w:r w:rsidR="000D6485" w:rsidRPr="008C2612">
          <w:rPr>
            <w:rStyle w:val="Hypertextovodkaz"/>
            <w:rFonts w:eastAsia="Times New Roman" w:cstheme="minorHAnsi"/>
            <w:lang w:eastAsia="cs-CZ"/>
          </w:rPr>
          <w:t>https://www.obec-turice.cz</w:t>
        </w:r>
      </w:hyperlink>
      <w:r w:rsidR="000D6485">
        <w:rPr>
          <w:rFonts w:eastAsia="Times New Roman" w:cstheme="minorHAnsi"/>
          <w:color w:val="525252"/>
          <w:lang w:eastAsia="cs-CZ"/>
        </w:rPr>
        <w:t xml:space="preserve"> </w:t>
      </w:r>
    </w:p>
    <w:p w14:paraId="03479F66" w14:textId="4128EC9D" w:rsidR="00171A07" w:rsidRPr="00704C9A" w:rsidRDefault="00171A07" w:rsidP="00DD4D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/dále jen </w:t>
      </w:r>
      <w:r w:rsidR="00DD4D40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>/)</w:t>
      </w:r>
    </w:p>
    <w:p w14:paraId="6DBAC55F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Níže se dozvíte, jak budeme zpracovávat Vaše osobní údaje s ohledem na Nařízení Evropského parlamentu a Rady 2016/679 o ochraně fyzických osob v souvislosti se zpracováním osobních údajů a o volném pohybu těchto údajů a o zrušení směrnice 95/46/ES (dále jen GDPR).</w:t>
      </w:r>
    </w:p>
    <w:p w14:paraId="3132CBFF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Základní zásady ochrany osobních údajů</w:t>
      </w:r>
    </w:p>
    <w:p w14:paraId="04C8B135" w14:textId="5138FA8D" w:rsidR="00171A07" w:rsidRPr="00704C9A" w:rsidRDefault="00D139B4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se zavazuje dodržovat povinnosti v oblasti ochrany osobních údajů tak, aby byla chráněna práva všech subjektů, jejichž osobní údaje </w:t>
      </w: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zpracovává, a to v nevyšší možné míře.</w:t>
      </w:r>
    </w:p>
    <w:p w14:paraId="2243013E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Získání a zpracování osobních údajů je vždy řešeno v rámci zásad zákonnosti, transparentnosti a korektnosti.</w:t>
      </w:r>
    </w:p>
    <w:p w14:paraId="7F9369D5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Jsou prováděna opatření v oblasti technické, procesní a organizační tak, aby byla zajištěna ochrana při zpracování osobních údajů, jejich integrita, dostupnost, důvěrnost a odolnost. Tato opatření jsou pravidelně kontrolována a na základě účinnosti hodnocena a zdokonalována.</w:t>
      </w:r>
    </w:p>
    <w:p w14:paraId="55500710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K osobním údajům mají přístup pouze oprávněné osoby, jiným subjektům jsou údaje předávány pouze z důvodu plnění zákonného účelu nebo se souhlasem subjektů údajů.</w:t>
      </w:r>
    </w:p>
    <w:p w14:paraId="7A2BE639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zpracovávány pouze v nutném rozsahu a po nezbytně nutnou dobu.</w:t>
      </w:r>
    </w:p>
    <w:p w14:paraId="012C0AC1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Nové požadavky vyplývající z právních předpisů nebo aktuálních hrozeb jsou neprodleně implementovány.</w:t>
      </w:r>
    </w:p>
    <w:p w14:paraId="11A52CE9" w14:textId="77777777" w:rsidR="00171A07" w:rsidRPr="00704C9A" w:rsidRDefault="00171A07" w:rsidP="00171A0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Porušení ochrany osobních údajů jsou vždy evidována, vyšetřena a v případě dopadu na práva subjektů údajů hlášena na dozorový úřad, v případě vysokých rizik také subjektům údajů.</w:t>
      </w:r>
    </w:p>
    <w:p w14:paraId="08B8B33A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 </w:t>
      </w:r>
    </w:p>
    <w:p w14:paraId="30C0691D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Přehled zpracovávaných typů údajů a jejich zdroje</w:t>
      </w:r>
    </w:p>
    <w:p w14:paraId="608D3FBC" w14:textId="216DB942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shromažďuje osobní údaje sloužící k jednoznačné identifikaci subjektu údajů (fyzických osob), kontaktní údaje umožňující komunikaci a další údaje vztahující se k předmětu vykonávaných agend a související s poskytovanými službami a činnostmi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. Osobní údaje jsou získávány přímo od občanů, případně ze základních registrů.</w:t>
      </w:r>
    </w:p>
    <w:p w14:paraId="25D2E85A" w14:textId="63494505" w:rsid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 </w:t>
      </w:r>
    </w:p>
    <w:p w14:paraId="0CE9CBDA" w14:textId="003E276A" w:rsidR="000951AC" w:rsidRDefault="000951AC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</w:p>
    <w:p w14:paraId="6B7AD057" w14:textId="77777777" w:rsidR="000951AC" w:rsidRPr="00171A07" w:rsidRDefault="000951AC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</w:p>
    <w:p w14:paraId="272886C9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lastRenderedPageBreak/>
        <w:t>Účely a právní základ pro zpracování</w:t>
      </w:r>
    </w:p>
    <w:p w14:paraId="58C78870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Hlavním účelem zpracování osobních údajů je plnění agend vyplývajících z povinností Obce a poskytování služeb občanům.</w:t>
      </w:r>
    </w:p>
    <w:p w14:paraId="79CA0C1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73F0BFF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Přehled účelů a právních základů pro zpracování</w:t>
      </w:r>
    </w:p>
    <w:tbl>
      <w:tblPr>
        <w:tblW w:w="5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1399"/>
      </w:tblGrid>
      <w:tr w:rsidR="00704C9A" w:rsidRPr="00704C9A" w14:paraId="0E5B4C8E" w14:textId="77777777" w:rsidTr="00905CC6">
        <w:trPr>
          <w:trHeight w:val="33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2BA7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Účel zpracování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35C5D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Právní základ</w:t>
            </w:r>
            <w:r w:rsidRPr="005E6AA9">
              <w:rPr>
                <w:rFonts w:eastAsia="Times New Roman" w:cstheme="minorHAnsi"/>
                <w:color w:val="000000" w:themeColor="text1"/>
                <w:vertAlign w:val="superscript"/>
                <w:lang w:eastAsia="cs-CZ"/>
              </w:rPr>
              <w:t>*1</w:t>
            </w:r>
          </w:p>
        </w:tc>
      </w:tr>
      <w:tr w:rsidR="00704C9A" w:rsidRPr="00704C9A" w14:paraId="03F225C7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A539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Poskytování služeb systému CzechPoint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35A0A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293AF42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FE53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obyvatel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A138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18ED46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A60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Gratulace jubilantům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2C3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DF0F89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CE39F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Vedení státní evidence obyvatel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52533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979507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D4B1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Vedení mzdové agendy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5840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59F4C64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D114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Najímání lidských zdrojů z Úřadu práce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C7B33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DE4AC4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4B5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Organizace voleb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1B049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05D947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1C569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Pořádání výletů s občany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F07AA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f</w:t>
            </w:r>
          </w:p>
        </w:tc>
      </w:tr>
      <w:tr w:rsidR="00704C9A" w:rsidRPr="00704C9A" w14:paraId="6D22DE3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D4E71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Správa lidských zdrojů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6E9C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42FDCA4C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2DD68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žádostí stavebnímu úřadu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4D64C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4542F02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914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Poskytnutí komerčního sdělení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09FE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6762E76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2F6F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Pořádání posezení se seniory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EE17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f</w:t>
            </w:r>
          </w:p>
        </w:tc>
      </w:tr>
      <w:tr w:rsidR="00704C9A" w:rsidRPr="00704C9A" w14:paraId="512FCB5A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698F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nájemních smluv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F83CA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3183ABE5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15E9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Pronájem hrobového místa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A59C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A02CF5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6404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Provoz obecní knihovny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D3764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b</w:t>
            </w:r>
          </w:p>
        </w:tc>
      </w:tr>
      <w:tr w:rsidR="00704C9A" w:rsidRPr="00704C9A" w14:paraId="56EE649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A3366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Příjem a výdej pokladních dokladů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29942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57161BD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52EF3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a výběr správních poplatků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6E81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355BA81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F64C7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a výběr místních poplatků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A1BB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04CE0074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D93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Vidimace a legalizace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980C6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75EA0233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4116B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Pořádání vítání občánků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2750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7D7BDAA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34C13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Vydávání obecního zpravodaje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A3DF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</w:t>
            </w:r>
          </w:p>
        </w:tc>
      </w:tr>
      <w:tr w:rsidR="00704C9A" w:rsidRPr="00704C9A" w14:paraId="37846042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3D7EF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Evidence smluv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BFD614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664F6AFF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D9726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Vedení úřední desky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C6F1C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B1F8F1A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8B313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Vydávání povolení kácení stromů v obci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A8BBD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544CD840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1B02F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Vedení spisové služby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0EFCF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  <w:tr w:rsidR="00704C9A" w:rsidRPr="00704C9A" w14:paraId="1D50B719" w14:textId="77777777" w:rsidTr="00905CC6">
        <w:trPr>
          <w:trHeight w:val="28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0F96D" w14:textId="7E3D4869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Poskytování informací dle zákona č. 106/1999 Sb</w:t>
            </w:r>
            <w:r w:rsidR="005E6AA9">
              <w:rPr>
                <w:rFonts w:eastAsia="Times New Roman" w:cstheme="minorHAnsi"/>
                <w:color w:val="000000" w:themeColor="text1"/>
                <w:lang w:eastAsia="cs-CZ"/>
              </w:rPr>
              <w:t>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D8CD5" w14:textId="77777777" w:rsidR="00171A07" w:rsidRPr="005E6AA9" w:rsidRDefault="00171A07" w:rsidP="00171A0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5E6AA9">
              <w:rPr>
                <w:rFonts w:eastAsia="Times New Roman" w:cstheme="minorHAnsi"/>
                <w:color w:val="000000" w:themeColor="text1"/>
                <w:lang w:eastAsia="cs-CZ"/>
              </w:rPr>
              <w:t>c</w:t>
            </w:r>
          </w:p>
        </w:tc>
      </w:tr>
    </w:tbl>
    <w:p w14:paraId="3C8D0D4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0A4241E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vertAlign w:val="superscript"/>
          <w:lang w:eastAsia="cs-CZ"/>
        </w:rPr>
        <w:t>1*</w:t>
      </w:r>
      <w:r w:rsidRPr="00704C9A">
        <w:rPr>
          <w:rFonts w:eastAsia="Times New Roman" w:cstheme="minorHAnsi"/>
          <w:color w:val="000000" w:themeColor="text1"/>
          <w:lang w:eastAsia="cs-CZ"/>
        </w:rPr>
        <w:t>a) subjekt údajů udělil souhlas se zpracováním svých osobních údajů pro jeden či více konkrétních účelů;</w:t>
      </w:r>
    </w:p>
    <w:p w14:paraId="2AE79C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b) zpracování je nezbytné pro splnění smlouvy, jejíž smluvní stranou je subjekt údajů, nebo pro provedení opatření přijatých před uzavřením smlouvy na žádost tohoto subjektu údajů;</w:t>
      </w:r>
    </w:p>
    <w:p w14:paraId="127B1D2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c) zpracování je nezbytné pro splnění právní povinnosti, která se na správce vztahuje;</w:t>
      </w:r>
    </w:p>
    <w:p w14:paraId="181AA688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lastRenderedPageBreak/>
        <w:t>d) zpracování je nezbytné pro ochranu životně důležitých zájmů subjektu údajů nebo jiné fyzické osoby;</w:t>
      </w:r>
    </w:p>
    <w:p w14:paraId="517373D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e) zpracování je nezbytné pro splnění úkolu prováděného ve veřejném zájmu nebo při výkonu veřejné moci, kterým je pověřen správce;</w:t>
      </w:r>
    </w:p>
    <w:p w14:paraId="552EEC8B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f) zpracování je nezbytné pro účely oprávněných zájmů příslušného správce či třetí strany, kromě případů, kdy před těmito zájmy mají přednost zájmy nebo základní práva a svobody subjektu údajů vyžadující ochranu osobních údajů, zejména pokud je subjektem údajů dítě.</w:t>
      </w:r>
    </w:p>
    <w:p w14:paraId="0435859D" w14:textId="77777777" w:rsidR="00171A07" w:rsidRPr="00171A07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171A07">
        <w:rPr>
          <w:rFonts w:eastAsia="Times New Roman" w:cstheme="minorHAnsi"/>
          <w:color w:val="525252"/>
          <w:lang w:eastAsia="cs-CZ"/>
        </w:rPr>
        <w:t> </w:t>
      </w:r>
    </w:p>
    <w:p w14:paraId="145387D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Doba, po níž jsou osobní údaje zpracovávány</w:t>
      </w:r>
    </w:p>
    <w:p w14:paraId="638F189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Doba zpracování osobních údajů se řídí zákonnými požadavky, smluvními ujednáními nebo dobou, na kterou byl subjektem údajů udělen souhlas se zpracováním osobních údajů.</w:t>
      </w:r>
    </w:p>
    <w:p w14:paraId="03AF891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Jak probíhá zpracování osobních údajů</w:t>
      </w:r>
    </w:p>
    <w:p w14:paraId="002AF33A" w14:textId="4F01AEFF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zpracovává Vaše osobní údaje ve svých informačních systémech. Zpracování osobních údajů je pod stálou kontrolou procesů fyzického i technického zabezpečení. Při zpracování </w:t>
      </w: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využívá bezpečnostních kontrolních a technických mechanismů zajišťujících ochranu zpracovávaných údajů v nejvyšší možné míře před neoprávněným přístupem, přenosem, ztrátou nebo zničením a před dalším možným zneužitím.</w:t>
      </w:r>
    </w:p>
    <w:p w14:paraId="0AC1B092" w14:textId="0121B810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Zaměstnanci pracující s osobními údaji v rámci plnění svých pracovních povinností jsou vázáni mlčenlivostí přetrvávající i po skončení pracovního vztahu k </w:t>
      </w:r>
      <w:r w:rsidR="000951AC">
        <w:rPr>
          <w:rFonts w:eastAsia="Times New Roman" w:cstheme="minorHAnsi"/>
          <w:color w:val="000000" w:themeColor="text1"/>
          <w:lang w:eastAsia="cs-CZ"/>
        </w:rPr>
        <w:t>Obci</w:t>
      </w:r>
      <w:r w:rsidRPr="00704C9A">
        <w:rPr>
          <w:rFonts w:eastAsia="Times New Roman" w:cstheme="minorHAnsi"/>
          <w:color w:val="000000" w:themeColor="text1"/>
          <w:lang w:eastAsia="cs-CZ"/>
        </w:rPr>
        <w:t>.</w:t>
      </w:r>
    </w:p>
    <w:p w14:paraId="439F82DE" w14:textId="2B625AE4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provozuje kamerový systém</w:t>
      </w:r>
      <w:r w:rsidR="000338BB">
        <w:rPr>
          <w:rFonts w:eastAsia="Times New Roman" w:cstheme="minorHAnsi"/>
          <w:color w:val="000000" w:themeColor="text1"/>
          <w:lang w:eastAsia="cs-CZ"/>
        </w:rPr>
        <w:br/>
      </w:r>
    </w:p>
    <w:p w14:paraId="0D14ADA8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Předávání osobních údajů jiným osobám</w:t>
      </w:r>
    </w:p>
    <w:p w14:paraId="6D56B3E3" w14:textId="0E7CD80C" w:rsidR="00171A07" w:rsidRPr="00704C9A" w:rsidRDefault="00D139B4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 xml:space="preserve"> předává osobní údaje zpracovatelům osobních údajů na základě smlouvy s příslušnými ustanoveními o zpracování osobních údajů. Seznam zpracovatelů:</w:t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br/>
        <w:t> </w:t>
      </w:r>
    </w:p>
    <w:tbl>
      <w:tblPr>
        <w:tblW w:w="6300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945"/>
      </w:tblGrid>
      <w:tr w:rsidR="00916685" w:rsidRPr="00704C9A" w14:paraId="401B51BA" w14:textId="77777777" w:rsidTr="00916685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C610B" w14:textId="5F62F9C0" w:rsidR="00916685" w:rsidRPr="00704C9A" w:rsidRDefault="00916685" w:rsidP="0091668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E62CA5">
              <w:rPr>
                <w:rFonts w:eastAsia="Times New Roman" w:cstheme="minorHAnsi"/>
                <w:color w:val="000000" w:themeColor="text1"/>
                <w:lang w:eastAsia="cs-CZ"/>
              </w:rPr>
              <w:t>Galileo Corporation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3E094" w14:textId="73141629" w:rsidR="00916685" w:rsidRPr="00704C9A" w:rsidRDefault="00916685" w:rsidP="0091668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704C9A">
              <w:rPr>
                <w:rFonts w:eastAsia="Times New Roman" w:cstheme="minorHAnsi"/>
                <w:color w:val="000000" w:themeColor="text1"/>
                <w:lang w:eastAsia="cs-CZ"/>
              </w:rPr>
              <w:t>IČO: </w:t>
            </w:r>
            <w:r w:rsidRPr="00E62CA5">
              <w:rPr>
                <w:rFonts w:eastAsia="Times New Roman" w:cstheme="minorHAnsi"/>
                <w:color w:val="000000" w:themeColor="text1"/>
                <w:lang w:eastAsia="cs-CZ"/>
              </w:rPr>
              <w:t>25448714</w:t>
            </w:r>
          </w:p>
        </w:tc>
      </w:tr>
      <w:tr w:rsidR="00916685" w:rsidRPr="00704C9A" w14:paraId="1F10840D" w14:textId="77777777" w:rsidTr="00171A07"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9204B" w14:textId="4C385FF3" w:rsidR="00916685" w:rsidRPr="00E62CA5" w:rsidRDefault="00210CDC" w:rsidP="0091668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210CDC">
              <w:rPr>
                <w:rFonts w:eastAsia="Times New Roman" w:cstheme="minorHAnsi"/>
                <w:color w:val="000000" w:themeColor="text1"/>
                <w:lang w:eastAsia="cs-CZ"/>
              </w:rPr>
              <w:t>MID - daňový a účetní servis, s.r.o.</w:t>
            </w:r>
          </w:p>
        </w:tc>
        <w:tc>
          <w:tcPr>
            <w:tcW w:w="0" w:type="auto"/>
            <w:tcBorders>
              <w:top w:val="outset" w:sz="6" w:space="0" w:color="D9D9D9"/>
              <w:left w:val="outset" w:sz="6" w:space="0" w:color="D9D9D9"/>
              <w:bottom w:val="outset" w:sz="6" w:space="0" w:color="D9D9D9"/>
              <w:right w:val="outset" w:sz="6" w:space="0" w:color="D9D9D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8C314" w14:textId="53EBEEBF" w:rsidR="00916685" w:rsidRPr="00704C9A" w:rsidRDefault="00916685" w:rsidP="001B0C7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IČO: </w:t>
            </w:r>
            <w:r w:rsidR="00DF05DA" w:rsidRPr="00DF05DA">
              <w:rPr>
                <w:rFonts w:eastAsia="Times New Roman" w:cstheme="minorHAnsi"/>
                <w:color w:val="000000" w:themeColor="text1"/>
                <w:lang w:eastAsia="cs-CZ"/>
              </w:rPr>
              <w:t>27223892</w:t>
            </w:r>
          </w:p>
        </w:tc>
      </w:tr>
    </w:tbl>
    <w:p w14:paraId="731B1CBE" w14:textId="18EC547F" w:rsidR="00171A07" w:rsidRPr="00704C9A" w:rsidRDefault="00DF05DA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br/>
      </w:r>
      <w:r w:rsidR="00171A07" w:rsidRPr="00704C9A">
        <w:rPr>
          <w:rFonts w:eastAsia="Times New Roman" w:cstheme="minorHAnsi"/>
          <w:color w:val="000000" w:themeColor="text1"/>
          <w:lang w:eastAsia="cs-CZ"/>
        </w:rPr>
        <w:t>Dále mohou být osobní údaje předány subjektům veřejné moci a státním orgánům, pokud je to uloženo nebo umožněno právním předpisem.</w:t>
      </w:r>
    </w:p>
    <w:p w14:paraId="722A8C7F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Zpracování osobních údajů na základě souhlasu</w:t>
      </w:r>
    </w:p>
    <w:p w14:paraId="655CDE7E" w14:textId="488C6CA4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se v případě zpracování osobních údajů na základě informovaného souhlasu vždy svobodně rozhodne, zda svůj souhlas poskytne, případně omezí nebo zda odmítne souhlas udělit.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je vázáno rozsahem poskytnutého souhlasu.</w:t>
      </w:r>
    </w:p>
    <w:p w14:paraId="36D07971" w14:textId="3AC0CC7A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Poskytnutý souhlas lze kdykoli odvolat. Po odvolání souhlasu nebo jeho neposkytnutí ukončí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zpracování osobních údajů.</w:t>
      </w:r>
    </w:p>
    <w:p w14:paraId="76CFAC94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Práva subjektů údajů</w:t>
      </w:r>
    </w:p>
    <w:p w14:paraId="181CA361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přístup </w:t>
      </w:r>
    </w:p>
    <w:p w14:paraId="1DB46C39" w14:textId="069B3E6C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 zjistit, zda a případně jaké údaje o jeho osobě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zpracovává, účel, právní základ, způsob a dobu zpracování a o příjemcích, kterým jsou osobní údaje zpřístupněny. Stejně tak má každý subjekt údajů právo na informaci o všech osobních údajích, které o něm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</w:t>
      </w:r>
    </w:p>
    <w:p w14:paraId="2DA89216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opravu </w:t>
      </w:r>
    </w:p>
    <w:p w14:paraId="36F9257E" w14:textId="4E968BDF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umožňuje subjektu údajů dožadovat se nápravy v případě, kdy zjistí, že evidované údaje jsou nesprávné, nepřesné nebo neúplné. </w:t>
      </w:r>
      <w:r w:rsidR="00D139B4" w:rsidRPr="00704C9A">
        <w:rPr>
          <w:rFonts w:eastAsia="Times New Roman" w:cstheme="minorHAnsi"/>
          <w:color w:val="000000" w:themeColor="text1"/>
          <w:lang w:eastAsia="cs-CZ"/>
        </w:rPr>
        <w:t>Obec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musí v případě oznámení zajistit provedení opravy bez zbytečného odkladu.</w:t>
      </w:r>
    </w:p>
    <w:p w14:paraId="0F2021E7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výmaz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5EC14733" w14:textId="4298ADF5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(neboli právo být zapomenut) umožňuje subjektu údajů požadovat odstranění svých údajů z evidence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>, pokud nastane některý z těchto případů:</w:t>
      </w:r>
    </w:p>
    <w:p w14:paraId="37D556C8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jsou evidovány a zpracovávány protiprávně, např. uplynula stanovená doba zpracování; </w:t>
      </w:r>
    </w:p>
    <w:p w14:paraId="0E6EF5AD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zpracování bylo založeno na souhlasu, který byl odvolán, a zároveň neexistuje jiný právní důvod pro jejich zpracování;</w:t>
      </w:r>
    </w:p>
    <w:p w14:paraId="51D3981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rodič nesouhlasí se zpracováním osobních dat svého dítěte (pokud se jedná o zpracování údajů na základě souhlasu pro služby informační společnosti);</w:t>
      </w:r>
    </w:p>
    <w:p w14:paraId="3D7F2EBB" w14:textId="77777777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údaje již nejsou pro účel, pro který byly uchovávány a zpracovávány, potřeba;</w:t>
      </w:r>
    </w:p>
    <w:p w14:paraId="53309D7D" w14:textId="1C6AB9B1" w:rsidR="00171A07" w:rsidRPr="00704C9A" w:rsidRDefault="00171A07" w:rsidP="00171A07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subjekt údajů vznese námitku proti zpracování založenou na oprávněných zájmech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 xml:space="preserve"> a tyto oprávněné zájmy nepřeváží zájem na ochraně osobních údajů občana.</w:t>
      </w:r>
    </w:p>
    <w:p w14:paraId="0B16B149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 případě uplatnění práva na výmaz je subjekt údajů oprávněn požadovat výmaz všech výskytů a odkazů na jeho osobní údaje ve všech kopiích.</w:t>
      </w:r>
    </w:p>
    <w:p w14:paraId="009BEE14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 na omezení zpracování</w:t>
      </w:r>
      <w:r w:rsidRPr="00704C9A">
        <w:rPr>
          <w:rFonts w:eastAsia="Times New Roman" w:cstheme="minorHAnsi"/>
          <w:color w:val="000000" w:themeColor="text1"/>
          <w:lang w:eastAsia="cs-CZ"/>
        </w:rPr>
        <w:t> </w:t>
      </w:r>
    </w:p>
    <w:p w14:paraId="79091D59" w14:textId="0A62BE59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ukládá </w:t>
      </w:r>
      <w:r w:rsidR="000951AC">
        <w:rPr>
          <w:rFonts w:eastAsia="Times New Roman" w:cstheme="minorHAnsi"/>
          <w:color w:val="000000" w:themeColor="text1"/>
          <w:lang w:eastAsia="cs-CZ"/>
        </w:rPr>
        <w:t xml:space="preserve">Obci </w:t>
      </w:r>
      <w:r w:rsidRPr="00704C9A">
        <w:rPr>
          <w:rFonts w:eastAsia="Times New Roman" w:cstheme="minorHAnsi"/>
          <w:color w:val="000000" w:themeColor="text1"/>
          <w:lang w:eastAsia="cs-CZ"/>
        </w:rPr>
        <w:t>omezit zpracovávání osobních údajů občana z následujících důvodů:</w:t>
      </w:r>
    </w:p>
    <w:p w14:paraId="6DB7E65A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pokud subjekt údajů namítá, že zpracovávané údaje jsou nepřesné, je možné požadovat omezení zpracování na dobu nutnou k ověření přesnosti osobních údajů;</w:t>
      </w:r>
    </w:p>
    <w:p w14:paraId="430CFC36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pro zpracování osobních údajů neexistuje právní základ, může subjekt údajů místo výmazu požadovat omezení zpracování (dočasné uchování bez dalšího zpracování);</w:t>
      </w:r>
    </w:p>
    <w:p w14:paraId="643484A6" w14:textId="4B1B4825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jestliže osobní údaje již nejsou potřeba pro vytyčený účel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704C9A">
        <w:rPr>
          <w:rFonts w:eastAsia="Times New Roman" w:cstheme="minorHAnsi"/>
          <w:color w:val="000000" w:themeColor="text1"/>
          <w:lang w:eastAsia="cs-CZ"/>
        </w:rPr>
        <w:t>, ale mohou být i nadále potřebné pro občana, např. pro obhajobu případných právních nároků;</w:t>
      </w:r>
    </w:p>
    <w:p w14:paraId="4DD1B6C3" w14:textId="77777777" w:rsidR="00171A07" w:rsidRPr="00704C9A" w:rsidRDefault="00171A07" w:rsidP="00171A0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015D243F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vznést námitky</w:t>
      </w:r>
      <w:r w:rsidRPr="00045869">
        <w:rPr>
          <w:rFonts w:eastAsia="Times New Roman" w:cstheme="minorHAnsi"/>
          <w:color w:val="000000" w:themeColor="text1"/>
          <w:lang w:eastAsia="cs-CZ"/>
        </w:rPr>
        <w:t> </w:t>
      </w:r>
    </w:p>
    <w:p w14:paraId="6D442A59" w14:textId="5A03D0B5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 xml:space="preserve">umožňuje subjektu údajů ohradit se proti zpracování jeho osobních údajů založenému na oprávněném nebo veřejném zájmu </w:t>
      </w:r>
      <w:r w:rsidR="000951AC">
        <w:rPr>
          <w:rFonts w:eastAsia="Times New Roman" w:cstheme="minorHAnsi"/>
          <w:color w:val="000000" w:themeColor="text1"/>
          <w:lang w:eastAsia="cs-CZ"/>
        </w:rPr>
        <w:t>Obce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. V případě námitek subjektu údajů má </w:t>
      </w:r>
      <w:r w:rsidR="00D139B4" w:rsidRPr="00045869">
        <w:rPr>
          <w:rFonts w:eastAsia="Times New Roman" w:cstheme="minorHAnsi"/>
          <w:color w:val="000000" w:themeColor="text1"/>
          <w:lang w:eastAsia="cs-CZ"/>
        </w:rPr>
        <w:t>Obec</w:t>
      </w:r>
      <w:r w:rsidRPr="00045869">
        <w:rPr>
          <w:rFonts w:eastAsia="Times New Roman" w:cstheme="minorHAnsi"/>
          <w:color w:val="000000" w:themeColor="text1"/>
          <w:lang w:eastAsia="cs-CZ"/>
        </w:rPr>
        <w:t xml:space="preserve"> povinnost ověřit a řádně zdůvodnit, zda oprávněné či veřejné zájmy převažují nad zájmy subjektu údajů na ochraně jeho osobních údajů.</w:t>
      </w:r>
    </w:p>
    <w:p w14:paraId="6B1991A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Právo na přenositelnost </w:t>
      </w:r>
    </w:p>
    <w:p w14:paraId="4EF528F4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2E30F388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b/>
          <w:bCs/>
          <w:color w:val="000000" w:themeColor="text1"/>
          <w:lang w:eastAsia="cs-CZ"/>
        </w:rPr>
        <w:t>Právo podat stížnost u dozorového úřadu</w:t>
      </w:r>
    </w:p>
    <w:p w14:paraId="26FB688C" w14:textId="77777777" w:rsidR="00171A07" w:rsidRPr="00045869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Máte právo podat stížnost u dozorového úřadu (Úřad pro ochranu osobních údajů), pokud se domníváte, že při zpracování vašich osobních údajů došlo k porušení pravidel ochrany osobních údajů.</w:t>
      </w:r>
    </w:p>
    <w:p w14:paraId="15E688EC" w14:textId="77777777" w:rsidR="00171A07" w:rsidRPr="00045869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Úřad pro ochranu osobních údajů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Pplk. Sochora 27</w:t>
      </w:r>
      <w:r w:rsidRPr="00045869">
        <w:rPr>
          <w:rFonts w:eastAsia="Times New Roman" w:cstheme="minorHAnsi"/>
          <w:color w:val="000000" w:themeColor="text1"/>
          <w:lang w:eastAsia="cs-CZ"/>
        </w:rPr>
        <w:br/>
        <w:t>170 00 Praha 7</w:t>
      </w:r>
    </w:p>
    <w:p w14:paraId="481F72D7" w14:textId="3A36CC52" w:rsidR="00171A07" w:rsidRDefault="00171A07" w:rsidP="00171A07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045869">
        <w:rPr>
          <w:rFonts w:eastAsia="Times New Roman" w:cstheme="minorHAnsi"/>
          <w:color w:val="000000" w:themeColor="text1"/>
          <w:lang w:eastAsia="cs-CZ"/>
        </w:rPr>
        <w:t>telefon: +420 234 665</w:t>
      </w:r>
      <w:r w:rsidR="000951AC">
        <w:rPr>
          <w:rFonts w:eastAsia="Times New Roman" w:cstheme="minorHAnsi"/>
          <w:color w:val="000000" w:themeColor="text1"/>
          <w:lang w:eastAsia="cs-CZ"/>
        </w:rPr>
        <w:t> </w:t>
      </w:r>
      <w:r w:rsidRPr="00045869">
        <w:rPr>
          <w:rFonts w:eastAsia="Times New Roman" w:cstheme="minorHAnsi"/>
          <w:color w:val="000000" w:themeColor="text1"/>
          <w:lang w:eastAsia="cs-CZ"/>
        </w:rPr>
        <w:t>111</w:t>
      </w:r>
    </w:p>
    <w:p w14:paraId="34C784BA" w14:textId="77777777" w:rsidR="000951AC" w:rsidRPr="00045869" w:rsidRDefault="000951AC" w:rsidP="000951AC">
      <w:p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</w:p>
    <w:p w14:paraId="79858947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Způsob uplatňování práv subjektů údajů</w:t>
      </w:r>
    </w:p>
    <w:p w14:paraId="12F06D92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>elektronickým podáním:</w:t>
      </w:r>
    </w:p>
    <w:p w14:paraId="2CA8286C" w14:textId="693D52EB" w:rsidR="00171A07" w:rsidRPr="00704C9A" w:rsidRDefault="00171A07" w:rsidP="00171A07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 xml:space="preserve">prostřednictvím elektronické podatelny se zaručeným elektronickým </w:t>
      </w:r>
      <w:r w:rsidR="00903F23">
        <w:rPr>
          <w:rFonts w:eastAsia="Times New Roman" w:cstheme="minorHAnsi"/>
          <w:color w:val="000000" w:themeColor="text1"/>
          <w:lang w:eastAsia="cs-CZ"/>
        </w:rPr>
        <w:t>p</w:t>
      </w:r>
      <w:r w:rsidRPr="00704C9A">
        <w:rPr>
          <w:rFonts w:eastAsia="Times New Roman" w:cstheme="minorHAnsi"/>
          <w:color w:val="000000" w:themeColor="text1"/>
          <w:lang w:eastAsia="cs-CZ"/>
        </w:rPr>
        <w:t>odpisem </w:t>
      </w:r>
      <w:hyperlink r:id="rId10" w:history="1">
        <w:r w:rsidR="000F6E8D" w:rsidRPr="008C2612">
          <w:rPr>
            <w:rStyle w:val="Hypertextovodkaz"/>
          </w:rPr>
          <w:t>obec.turice@obec-turice.cz</w:t>
        </w:r>
      </w:hyperlink>
      <w:r w:rsidR="000F6E8D">
        <w:t xml:space="preserve"> </w:t>
      </w:r>
    </w:p>
    <w:p w14:paraId="4A237B6B" w14:textId="50C9F5BA" w:rsidR="00171A07" w:rsidRPr="00C06427" w:rsidRDefault="00171A07" w:rsidP="006335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6427">
        <w:rPr>
          <w:rFonts w:eastAsia="Times New Roman" w:cstheme="minorHAnsi"/>
          <w:color w:val="000000" w:themeColor="text1"/>
          <w:lang w:eastAsia="cs-CZ"/>
        </w:rPr>
        <w:t>prostřednictvím datové schránky</w:t>
      </w:r>
      <w:r w:rsidR="003256AE" w:rsidRPr="00C0642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C225F" w:rsidRPr="001C225F">
        <w:rPr>
          <w:rFonts w:eastAsia="Times New Roman" w:cstheme="minorHAnsi"/>
          <w:b/>
          <w:bCs/>
          <w:color w:val="000000" w:themeColor="text1"/>
          <w:lang w:eastAsia="cs-CZ"/>
        </w:rPr>
        <w:t>gg2amg9</w:t>
      </w:r>
    </w:p>
    <w:p w14:paraId="4E429CF3" w14:textId="36CC4253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osobně v podatelně </w:t>
      </w:r>
      <w:r w:rsidR="00365CB1">
        <w:rPr>
          <w:rFonts w:eastAsia="Times New Roman" w:cstheme="minorHAnsi"/>
          <w:i/>
          <w:iCs/>
          <w:color w:val="000000" w:themeColor="text1"/>
          <w:lang w:eastAsia="cs-CZ"/>
        </w:rPr>
        <w:t>obecního</w:t>
      </w:r>
      <w:r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 úřadu</w:t>
      </w:r>
      <w:r w:rsidRPr="00704C9A">
        <w:rPr>
          <w:rFonts w:eastAsia="Times New Roman" w:cstheme="minorHAnsi"/>
          <w:color w:val="000000" w:themeColor="text1"/>
          <w:lang w:eastAsia="cs-CZ"/>
        </w:rPr>
        <w:t> (písemná žádost, občanský průkaz)</w:t>
      </w:r>
    </w:p>
    <w:p w14:paraId="2CB4214C" w14:textId="5FBB08A5" w:rsidR="00A14687" w:rsidRPr="00A14687" w:rsidRDefault="00C06427" w:rsidP="00A1468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C06427">
        <w:rPr>
          <w:rFonts w:eastAsia="Times New Roman" w:cstheme="minorHAnsi"/>
          <w:color w:val="000000" w:themeColor="text1"/>
          <w:lang w:eastAsia="cs-CZ"/>
        </w:rPr>
        <w:t xml:space="preserve">Obec </w:t>
      </w:r>
      <w:r w:rsidR="00787F82">
        <w:rPr>
          <w:rFonts w:eastAsia="Times New Roman" w:cstheme="minorHAnsi"/>
          <w:color w:val="000000" w:themeColor="text1"/>
          <w:lang w:eastAsia="cs-CZ"/>
        </w:rPr>
        <w:t>Tuřice</w:t>
      </w:r>
      <w:r w:rsidR="003256AE">
        <w:rPr>
          <w:rFonts w:eastAsia="Times New Roman" w:cstheme="minorHAnsi"/>
          <w:color w:val="000000" w:themeColor="text1"/>
          <w:lang w:eastAsia="cs-CZ"/>
        </w:rPr>
        <w:br/>
      </w:r>
      <w:r w:rsidR="001C225F" w:rsidRPr="001C225F">
        <w:rPr>
          <w:rFonts w:eastAsia="Times New Roman" w:cstheme="minorHAnsi"/>
          <w:color w:val="000000" w:themeColor="text1"/>
          <w:lang w:eastAsia="cs-CZ"/>
        </w:rPr>
        <w:t>Tuřice 10</w:t>
      </w:r>
    </w:p>
    <w:p w14:paraId="4FB85E5F" w14:textId="2477539B" w:rsidR="00171A07" w:rsidRDefault="00B73490" w:rsidP="00A1468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B73490">
        <w:rPr>
          <w:rFonts w:eastAsia="Times New Roman" w:cstheme="minorHAnsi"/>
          <w:color w:val="000000" w:themeColor="text1"/>
          <w:lang w:eastAsia="cs-CZ"/>
        </w:rPr>
        <w:t>294 74</w:t>
      </w:r>
      <w:r>
        <w:rPr>
          <w:rFonts w:eastAsia="Times New Roman" w:cstheme="minorHAnsi"/>
          <w:color w:val="000000" w:themeColor="text1"/>
          <w:lang w:eastAsia="cs-CZ"/>
        </w:rPr>
        <w:t>,</w:t>
      </w:r>
      <w:r w:rsidRPr="00B73490">
        <w:rPr>
          <w:rFonts w:eastAsia="Times New Roman" w:cstheme="minorHAnsi"/>
          <w:color w:val="000000" w:themeColor="text1"/>
          <w:lang w:eastAsia="cs-CZ"/>
        </w:rPr>
        <w:t xml:space="preserve"> Tuřice</w:t>
      </w:r>
      <w:r w:rsidR="00A40E2C">
        <w:rPr>
          <w:rFonts w:eastAsia="Times New Roman" w:cstheme="minorHAnsi"/>
          <w:color w:val="000000" w:themeColor="text1"/>
          <w:lang w:eastAsia="cs-CZ"/>
        </w:rPr>
        <w:br/>
      </w:r>
      <w:r w:rsidR="00171A07" w:rsidRPr="00704C9A">
        <w:rPr>
          <w:rFonts w:eastAsia="Times New Roman" w:cstheme="minorHAnsi"/>
          <w:i/>
          <w:iCs/>
          <w:color w:val="000000" w:themeColor="text1"/>
          <w:lang w:eastAsia="cs-CZ"/>
        </w:rPr>
        <w:t xml:space="preserve">úřední hodiny podatelny </w:t>
      </w:r>
      <w:r w:rsidR="00CE1100">
        <w:rPr>
          <w:rFonts w:eastAsia="Times New Roman" w:cstheme="minorHAnsi"/>
          <w:i/>
          <w:iCs/>
          <w:color w:val="000000" w:themeColor="text1"/>
          <w:lang w:eastAsia="cs-CZ"/>
        </w:rPr>
        <w:t xml:space="preserve">obecního </w:t>
      </w:r>
      <w:r w:rsidR="00171A07" w:rsidRPr="00704C9A">
        <w:rPr>
          <w:rFonts w:eastAsia="Times New Roman" w:cstheme="minorHAnsi"/>
          <w:i/>
          <w:iCs/>
          <w:color w:val="000000" w:themeColor="text1"/>
          <w:lang w:eastAsia="cs-CZ"/>
        </w:rPr>
        <w:t>úřadu: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  <w:gridCol w:w="96"/>
      </w:tblGrid>
      <w:tr w:rsidR="00905CC6" w:rsidRPr="00704C9A" w14:paraId="3405F1F8" w14:textId="77777777" w:rsidTr="003B39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C397B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5CE52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8E0D4" w14:textId="77777777" w:rsidR="00905CC6" w:rsidRPr="00704C9A" w:rsidRDefault="00905CC6" w:rsidP="003B39F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</w:tbl>
    <w:p w14:paraId="69E91CE8" w14:textId="77777777" w:rsidR="00642788" w:rsidRPr="00642788" w:rsidRDefault="00642788" w:rsidP="00642788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 w:themeColor="text1"/>
          <w:lang w:eastAsia="cs-CZ"/>
        </w:rPr>
      </w:pPr>
      <w:r w:rsidRPr="00642788">
        <w:rPr>
          <w:rFonts w:eastAsia="Times New Roman" w:cstheme="minorHAnsi"/>
          <w:color w:val="000000" w:themeColor="text1"/>
          <w:lang w:eastAsia="cs-CZ"/>
        </w:rPr>
        <w:t>Pondělí</w:t>
      </w:r>
      <w:r w:rsidRPr="00642788">
        <w:rPr>
          <w:rFonts w:eastAsia="Times New Roman" w:cstheme="minorHAnsi"/>
          <w:color w:val="000000" w:themeColor="text1"/>
          <w:lang w:eastAsia="cs-CZ"/>
        </w:rPr>
        <w:tab/>
        <w:t>8:00 - 17:00</w:t>
      </w:r>
    </w:p>
    <w:p w14:paraId="24CDCCAC" w14:textId="3711048F" w:rsidR="000E1824" w:rsidRDefault="00642788" w:rsidP="00642788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 w:themeColor="text1"/>
          <w:lang w:eastAsia="cs-CZ"/>
        </w:rPr>
      </w:pPr>
      <w:r w:rsidRPr="00642788">
        <w:rPr>
          <w:rFonts w:eastAsia="Times New Roman" w:cstheme="minorHAnsi"/>
          <w:color w:val="000000" w:themeColor="text1"/>
          <w:lang w:eastAsia="cs-CZ"/>
        </w:rPr>
        <w:t>Středa</w:t>
      </w:r>
      <w:r w:rsidRPr="00642788">
        <w:rPr>
          <w:rFonts w:eastAsia="Times New Roman" w:cstheme="minorHAnsi"/>
          <w:color w:val="000000" w:themeColor="text1"/>
          <w:lang w:eastAsia="cs-CZ"/>
        </w:rPr>
        <w:tab/>
        <w:t>8:00 - 15:00</w:t>
      </w:r>
      <w:r>
        <w:rPr>
          <w:rFonts w:eastAsia="Times New Roman" w:cstheme="minorHAnsi"/>
          <w:color w:val="000000" w:themeColor="text1"/>
          <w:lang w:eastAsia="cs-CZ"/>
        </w:rPr>
        <w:br/>
      </w:r>
    </w:p>
    <w:p w14:paraId="16DD6992" w14:textId="4762651C" w:rsidR="00171A07" w:rsidRPr="00171A07" w:rsidRDefault="00171A07" w:rsidP="000E182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Postup k uplatnění práv subjektů údajů</w:t>
      </w:r>
    </w:p>
    <w:p w14:paraId="4727B94A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Přijetí žádosti</w:t>
      </w:r>
    </w:p>
    <w:p w14:paraId="59FC2F03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Identifikace žadatele</w:t>
      </w:r>
    </w:p>
    <w:p w14:paraId="3AA46BD8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Vyhodnocení žádosti</w:t>
      </w:r>
    </w:p>
    <w:p w14:paraId="50CA0A92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Rozhodnutí o žádosti</w:t>
      </w:r>
    </w:p>
    <w:p w14:paraId="7204595B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Výkon rozhodnutí</w:t>
      </w:r>
    </w:p>
    <w:p w14:paraId="2BE4DB7D" w14:textId="77777777" w:rsidR="00171A07" w:rsidRPr="00704C9A" w:rsidRDefault="00171A07" w:rsidP="00171A07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Informování žadatele</w:t>
      </w:r>
    </w:p>
    <w:p w14:paraId="05C525C0" w14:textId="77777777" w:rsidR="00171A07" w:rsidRPr="00704C9A" w:rsidRDefault="00171A07" w:rsidP="00171A0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Lhůta na zpracování žádosti činí 30 dní ode dne přijetí žádosti. Lhůtu lze ve výjimečných případech prodloužit až o 60 dní, zejména z důvodu komplexnosti a obtížnosti případu, o čemž musí být subjekt údajů ze strany správce údajů informován, včetně důvodu prodloužení.</w:t>
      </w:r>
    </w:p>
    <w:p w14:paraId="7745FA55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Identifikační a kontaktní údaje pověřence pro ochranu osobních údajů</w:t>
      </w:r>
    </w:p>
    <w:p w14:paraId="52A188F0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Inovation One s.r.o.</w:t>
      </w:r>
    </w:p>
    <w:p w14:paraId="1A0F34FC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IČO: 04734807</w:t>
      </w:r>
    </w:p>
    <w:p w14:paraId="54705A33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Se sídlem: Březenecká 4808, 430 04 Chomutov</w:t>
      </w:r>
    </w:p>
    <w:p w14:paraId="75412845" w14:textId="77777777" w:rsidR="00171A07" w:rsidRPr="00704C9A" w:rsidRDefault="00171A07" w:rsidP="00171A0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Odpovědná osoba pověřence</w:t>
      </w:r>
    </w:p>
    <w:p w14:paraId="5FB2E5C9" w14:textId="1D26EEE8" w:rsidR="00171A07" w:rsidRPr="00704C9A" w:rsidRDefault="004B1EF8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Filip Šikola</w:t>
      </w:r>
    </w:p>
    <w:p w14:paraId="6D2640A2" w14:textId="3660DAC3" w:rsidR="00171A07" w:rsidRDefault="00171A07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+420</w:t>
      </w:r>
      <w:r w:rsidR="004B1EF8">
        <w:rPr>
          <w:rFonts w:eastAsia="Times New Roman" w:cstheme="minorHAnsi"/>
          <w:color w:val="000000" w:themeColor="text1"/>
          <w:lang w:eastAsia="cs-CZ"/>
        </w:rPr>
        <w:t> 775 992 451</w:t>
      </w:r>
    </w:p>
    <w:p w14:paraId="7BD715A3" w14:textId="2A10766C" w:rsidR="004B1EF8" w:rsidRPr="00704C9A" w:rsidRDefault="00BE78A6" w:rsidP="00171A07">
      <w:pPr>
        <w:numPr>
          <w:ilvl w:val="1"/>
          <w:numId w:val="9"/>
        </w:numPr>
        <w:shd w:val="clear" w:color="auto" w:fill="FFFFFF"/>
        <w:spacing w:after="0" w:line="240" w:lineRule="auto"/>
        <w:ind w:left="480"/>
        <w:rPr>
          <w:rFonts w:eastAsia="Times New Roman" w:cstheme="minorHAnsi"/>
          <w:color w:val="000000" w:themeColor="text1"/>
          <w:lang w:eastAsia="cs-CZ"/>
        </w:rPr>
      </w:pPr>
      <w:hyperlink r:id="rId11" w:history="1">
        <w:r w:rsidR="004B1EF8" w:rsidRPr="00593ADD">
          <w:rPr>
            <w:rStyle w:val="Hypertextovodkaz"/>
            <w:rFonts w:eastAsia="Times New Roman" w:cstheme="minorHAnsi"/>
            <w:lang w:eastAsia="cs-CZ"/>
          </w:rPr>
          <w:t>filip.sikola@innone.cz</w:t>
        </w:r>
      </w:hyperlink>
      <w:r w:rsidR="004B1EF8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30749585" w14:textId="77777777" w:rsidR="00171A07" w:rsidRPr="00171A07" w:rsidRDefault="00171A07" w:rsidP="00171A07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</w:pPr>
      <w:r w:rsidRPr="00171A07">
        <w:rPr>
          <w:rFonts w:eastAsia="Times New Roman" w:cstheme="minorHAnsi"/>
          <w:b/>
          <w:bCs/>
          <w:color w:val="004078"/>
          <w:sz w:val="35"/>
          <w:szCs w:val="35"/>
          <w:lang w:eastAsia="cs-CZ"/>
        </w:rPr>
        <w:t>Slovníček pojmů</w:t>
      </w:r>
    </w:p>
    <w:p w14:paraId="0398EA5C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Oprávněný zájem - zájem správce nebo třetí strany například v situaci, kdy subjekt údajů je zákazníkem správce.</w:t>
      </w:r>
    </w:p>
    <w:p w14:paraId="1C637323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Osobní údaj - informace o konkrétním, identifikovatelném člověku</w:t>
      </w:r>
    </w:p>
    <w:p w14:paraId="2E44C388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Příjemce - osoba, které jsou předávány údaje.</w:t>
      </w:r>
    </w:p>
    <w:p w14:paraId="1F0E0CA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Správce - osoba, která určuje účel a prostředky zpracování osobních údajů; zpracováním může správce pověřit zpracovatele.</w:t>
      </w:r>
    </w:p>
    <w:p w14:paraId="79073641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Subjekt údajů - živá osoba, k níž se osobní údaje vztahují.</w:t>
      </w:r>
    </w:p>
    <w:p w14:paraId="24B95D8A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Účel - důvod, ke kterému správce využívá vaše osobní údaje.</w:t>
      </w:r>
    </w:p>
    <w:p w14:paraId="76464FC5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Zpracování - činnost, kterou správce nebo zpracovatel provádějí s osobními údaji.</w:t>
      </w:r>
    </w:p>
    <w:p w14:paraId="026F3434" w14:textId="77777777" w:rsidR="00171A07" w:rsidRPr="00704C9A" w:rsidRDefault="00171A07" w:rsidP="00171A07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 w:themeColor="text1"/>
          <w:lang w:eastAsia="cs-CZ"/>
        </w:rPr>
      </w:pPr>
      <w:r w:rsidRPr="00704C9A">
        <w:rPr>
          <w:rFonts w:eastAsia="Times New Roman" w:cstheme="minorHAnsi"/>
          <w:color w:val="000000" w:themeColor="text1"/>
          <w:lang w:eastAsia="cs-CZ"/>
        </w:rPr>
        <w:t>Zpracovatel - osoba, která pro správce zpracovává osobní údaj</w:t>
      </w:r>
    </w:p>
    <w:p w14:paraId="31E99317" w14:textId="77777777" w:rsidR="00E26041" w:rsidRPr="00171A07" w:rsidRDefault="00E26041" w:rsidP="00171A07">
      <w:pPr>
        <w:rPr>
          <w:rFonts w:cstheme="minorHAnsi"/>
        </w:rPr>
      </w:pPr>
    </w:p>
    <w:sectPr w:rsidR="00E26041" w:rsidRPr="0017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08D"/>
    <w:multiLevelType w:val="multilevel"/>
    <w:tmpl w:val="B54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C7A42"/>
    <w:multiLevelType w:val="multilevel"/>
    <w:tmpl w:val="12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A089F"/>
    <w:multiLevelType w:val="multilevel"/>
    <w:tmpl w:val="D35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3FC0"/>
    <w:multiLevelType w:val="multilevel"/>
    <w:tmpl w:val="AED6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D6478"/>
    <w:multiLevelType w:val="multilevel"/>
    <w:tmpl w:val="47A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E6E97"/>
    <w:multiLevelType w:val="multilevel"/>
    <w:tmpl w:val="C97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47314"/>
    <w:multiLevelType w:val="multilevel"/>
    <w:tmpl w:val="0DD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E5C0B"/>
    <w:multiLevelType w:val="multilevel"/>
    <w:tmpl w:val="CC5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417CC"/>
    <w:multiLevelType w:val="multilevel"/>
    <w:tmpl w:val="4FBA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858B9"/>
    <w:multiLevelType w:val="multilevel"/>
    <w:tmpl w:val="FD30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6C"/>
    <w:rsid w:val="000338BB"/>
    <w:rsid w:val="00036464"/>
    <w:rsid w:val="00036647"/>
    <w:rsid w:val="00045869"/>
    <w:rsid w:val="000805E2"/>
    <w:rsid w:val="00083DD2"/>
    <w:rsid w:val="000951AC"/>
    <w:rsid w:val="000A5740"/>
    <w:rsid w:val="000A5A45"/>
    <w:rsid w:val="000D1340"/>
    <w:rsid w:val="000D6485"/>
    <w:rsid w:val="000E1824"/>
    <w:rsid w:val="000E7696"/>
    <w:rsid w:val="000F6E8D"/>
    <w:rsid w:val="001114A1"/>
    <w:rsid w:val="00116289"/>
    <w:rsid w:val="00135B2E"/>
    <w:rsid w:val="00171A07"/>
    <w:rsid w:val="0018197A"/>
    <w:rsid w:val="001B0C71"/>
    <w:rsid w:val="001C225F"/>
    <w:rsid w:val="001C67BE"/>
    <w:rsid w:val="001F05C6"/>
    <w:rsid w:val="002033A2"/>
    <w:rsid w:val="00210CDC"/>
    <w:rsid w:val="0021192B"/>
    <w:rsid w:val="002575FF"/>
    <w:rsid w:val="00296D9B"/>
    <w:rsid w:val="002D1B9B"/>
    <w:rsid w:val="00301F50"/>
    <w:rsid w:val="0030273C"/>
    <w:rsid w:val="003256AE"/>
    <w:rsid w:val="00337D23"/>
    <w:rsid w:val="00365CB1"/>
    <w:rsid w:val="003B3466"/>
    <w:rsid w:val="003E524C"/>
    <w:rsid w:val="003F3C65"/>
    <w:rsid w:val="003F598C"/>
    <w:rsid w:val="00403E4A"/>
    <w:rsid w:val="00425127"/>
    <w:rsid w:val="00473528"/>
    <w:rsid w:val="004903A8"/>
    <w:rsid w:val="004B1EF8"/>
    <w:rsid w:val="004B494E"/>
    <w:rsid w:val="004B4E6C"/>
    <w:rsid w:val="004C234A"/>
    <w:rsid w:val="004F6480"/>
    <w:rsid w:val="00512B13"/>
    <w:rsid w:val="0052795E"/>
    <w:rsid w:val="00553467"/>
    <w:rsid w:val="00563C28"/>
    <w:rsid w:val="00574088"/>
    <w:rsid w:val="005867BC"/>
    <w:rsid w:val="005A1A66"/>
    <w:rsid w:val="005E329B"/>
    <w:rsid w:val="005E6AA9"/>
    <w:rsid w:val="00627038"/>
    <w:rsid w:val="00642788"/>
    <w:rsid w:val="00660A26"/>
    <w:rsid w:val="006904F6"/>
    <w:rsid w:val="006C3DCF"/>
    <w:rsid w:val="00704C9A"/>
    <w:rsid w:val="007446F2"/>
    <w:rsid w:val="00783FB9"/>
    <w:rsid w:val="00787F82"/>
    <w:rsid w:val="007C5531"/>
    <w:rsid w:val="00824F26"/>
    <w:rsid w:val="008441D0"/>
    <w:rsid w:val="00847D1F"/>
    <w:rsid w:val="00860FDF"/>
    <w:rsid w:val="008A2A5F"/>
    <w:rsid w:val="008A5920"/>
    <w:rsid w:val="008E5BBC"/>
    <w:rsid w:val="00903F23"/>
    <w:rsid w:val="00905CC6"/>
    <w:rsid w:val="00916685"/>
    <w:rsid w:val="009D6ADB"/>
    <w:rsid w:val="00A14687"/>
    <w:rsid w:val="00A16CE6"/>
    <w:rsid w:val="00A177E2"/>
    <w:rsid w:val="00A31DB0"/>
    <w:rsid w:val="00A32AD1"/>
    <w:rsid w:val="00A40E2C"/>
    <w:rsid w:val="00A52B24"/>
    <w:rsid w:val="00A746E7"/>
    <w:rsid w:val="00AE1D2A"/>
    <w:rsid w:val="00B06C6D"/>
    <w:rsid w:val="00B201A9"/>
    <w:rsid w:val="00B407D6"/>
    <w:rsid w:val="00B50EAD"/>
    <w:rsid w:val="00B73490"/>
    <w:rsid w:val="00B752EC"/>
    <w:rsid w:val="00BA00F7"/>
    <w:rsid w:val="00BB1334"/>
    <w:rsid w:val="00BB2A6C"/>
    <w:rsid w:val="00BE78A6"/>
    <w:rsid w:val="00C06427"/>
    <w:rsid w:val="00C76388"/>
    <w:rsid w:val="00CD2D3C"/>
    <w:rsid w:val="00CE1100"/>
    <w:rsid w:val="00D139B4"/>
    <w:rsid w:val="00D2277A"/>
    <w:rsid w:val="00D55E7E"/>
    <w:rsid w:val="00D62A00"/>
    <w:rsid w:val="00D850DA"/>
    <w:rsid w:val="00DB756D"/>
    <w:rsid w:val="00DD4D40"/>
    <w:rsid w:val="00DE6725"/>
    <w:rsid w:val="00DF05DA"/>
    <w:rsid w:val="00E02A6D"/>
    <w:rsid w:val="00E17188"/>
    <w:rsid w:val="00E26041"/>
    <w:rsid w:val="00E36523"/>
    <w:rsid w:val="00E45DEB"/>
    <w:rsid w:val="00E62CA5"/>
    <w:rsid w:val="00F103C6"/>
    <w:rsid w:val="00F66671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1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7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1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71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1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71A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1A07"/>
    <w:rPr>
      <w:b/>
      <w:bCs/>
    </w:rPr>
  </w:style>
  <w:style w:type="character" w:styleId="Zvraznn">
    <w:name w:val="Emphasis"/>
    <w:basedOn w:val="Standardnpsmoodstavce"/>
    <w:uiPriority w:val="20"/>
    <w:qFormat/>
    <w:rsid w:val="00171A0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71A0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38B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6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3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7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1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71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7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1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71A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1A07"/>
    <w:rPr>
      <w:b/>
      <w:bCs/>
    </w:rPr>
  </w:style>
  <w:style w:type="character" w:styleId="Zvraznn">
    <w:name w:val="Emphasis"/>
    <w:basedOn w:val="Standardnpsmoodstavce"/>
    <w:uiPriority w:val="20"/>
    <w:qFormat/>
    <w:rsid w:val="00171A0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71A0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38B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6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filip.sikola@innon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obec.turice@obec-tur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bec-tu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0" ma:contentTypeDescription="Vytvoří nový dokument" ma:contentTypeScope="" ma:versionID="25244042d2773ebe1d795116dc95a62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ecb16b2ad54353f6f2e6713d76b0814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5604A-240B-44AD-92B5-67230B363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123D15-3B53-4109-8F5F-1D1E41B70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74367-6C4B-4792-80AA-6CF3404D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Šikola</dc:creator>
  <cp:lastModifiedBy>uživatel</cp:lastModifiedBy>
  <cp:revision>2</cp:revision>
  <dcterms:created xsi:type="dcterms:W3CDTF">2020-10-14T06:40:00Z</dcterms:created>
  <dcterms:modified xsi:type="dcterms:W3CDTF">2020-10-14T06:40:00Z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